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131" w14:textId="77777777" w:rsidR="00D341C4" w:rsidRDefault="00D341C4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481D850" w14:textId="77777777" w:rsidR="00867C36" w:rsidRDefault="00867C36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1F851795" w14:textId="77777777" w:rsidR="00F35418" w:rsidRDefault="00EE6BA9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 w:rsidRPr="00EE6BA9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NAJPOŽELJNIJA TURISTIČKA DESTINACIJA NA OTOCIMA</w:t>
      </w:r>
    </w:p>
    <w:p w14:paraId="1A235CA6" w14:textId="5960CC6E" w:rsidR="00EE6BA9" w:rsidRPr="00BE39FD" w:rsidRDefault="00EE6BA9" w:rsidP="00D423D8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- UPUTE ZA IZRADU PREZENTACIJE</w:t>
      </w:r>
      <w:r w:rsidR="00F35418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59A60A32" w14:textId="77777777" w:rsidR="00EE6BA9" w:rsidRPr="00BE39FD" w:rsidRDefault="00EE6BA9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623A15A9" w14:textId="77777777" w:rsidR="000D3014" w:rsidRPr="000D3014" w:rsidRDefault="000D3014" w:rsidP="000D301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 xml:space="preserve">Prezentaciju je potrebno izraditi u digitalnom obliku (Power </w:t>
      </w:r>
      <w:proofErr w:type="spellStart"/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>Point</w:t>
      </w:r>
      <w:proofErr w:type="spellEnd"/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 xml:space="preserve">, </w:t>
      </w:r>
      <w:proofErr w:type="spellStart"/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>Prezi</w:t>
      </w:r>
      <w:proofErr w:type="spellEnd"/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 xml:space="preserve"> i sl.) koji, osim pisanog teksta, treba sadržavati i fotografije, kraći video/audio materijal, aktivne linkove, animacije i sl.</w:t>
      </w:r>
    </w:p>
    <w:p w14:paraId="695DD9EC" w14:textId="77777777" w:rsidR="000D3014" w:rsidRPr="000D3014" w:rsidRDefault="000D3014" w:rsidP="000D301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507E114B" w14:textId="281EAADC" w:rsidR="000D3014" w:rsidRPr="000D3014" w:rsidRDefault="000D3014" w:rsidP="000D301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>Prezentacijom je potrebno obuhvatiti sve bitne informacije, a poseban naglasak treba biti na novim dostignućima u 202</w:t>
      </w:r>
      <w:r w:rsidR="00F35418">
        <w:rPr>
          <w:rFonts w:cs="Tahoma"/>
          <w:b/>
          <w:bCs/>
          <w:i/>
          <w:iCs/>
          <w:color w:val="0070C0"/>
          <w:sz w:val="24"/>
          <w:szCs w:val="24"/>
        </w:rPr>
        <w:t>6</w:t>
      </w:r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>., odnosno, na postignutim iskoracima. Prezentacija mora slijediti redoslijed iz uputa i imati maksimalno 15 slajdova, uključujući i naslovni slajd.</w:t>
      </w:r>
    </w:p>
    <w:p w14:paraId="0F6A4CEE" w14:textId="77777777" w:rsidR="000D3014" w:rsidRPr="000D3014" w:rsidRDefault="000D3014" w:rsidP="000D301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79CAB702" w14:textId="7C160266" w:rsidR="00D423D8" w:rsidRDefault="000D3014" w:rsidP="000D301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0D3014">
        <w:rPr>
          <w:rFonts w:cs="Tahoma"/>
          <w:b/>
          <w:bCs/>
          <w:i/>
          <w:iCs/>
          <w:color w:val="0070C0"/>
          <w:sz w:val="24"/>
          <w:szCs w:val="24"/>
        </w:rPr>
        <w:t>Prezentaciju je potrebno izraditi prema niže navedenim elementima:</w:t>
      </w:r>
    </w:p>
    <w:p w14:paraId="53C0B808" w14:textId="77777777" w:rsidR="000D3014" w:rsidRDefault="000D3014" w:rsidP="000D3014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7DC396E1" w14:textId="4AAD6A10" w:rsidR="004E50D7" w:rsidRPr="004E50D7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4E50D7">
        <w:rPr>
          <w:rFonts w:cs="Tahoma"/>
          <w:b/>
          <w:bCs/>
          <w:color w:val="1F3864" w:themeColor="accent1" w:themeShade="80"/>
          <w:sz w:val="24"/>
          <w:szCs w:val="24"/>
        </w:rPr>
        <w:t>ATRAKCIJE</w:t>
      </w:r>
    </w:p>
    <w:p w14:paraId="6C26C00D" w14:textId="55A840E7" w:rsidR="00EE6BA9" w:rsidRPr="00EE6BA9" w:rsidRDefault="00EE6BA9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F35418">
        <w:rPr>
          <w:rFonts w:cs="Tahoma"/>
          <w:b/>
          <w:bCs/>
          <w:color w:val="003764"/>
          <w:sz w:val="24"/>
          <w:szCs w:val="24"/>
        </w:rPr>
        <w:t>Kulturne atrakcije (kulturno</w:t>
      </w:r>
      <w:r w:rsidR="000E5D81" w:rsidRPr="00F35418">
        <w:rPr>
          <w:rFonts w:cs="Tahoma"/>
          <w:b/>
          <w:bCs/>
          <w:color w:val="003764"/>
          <w:sz w:val="24"/>
          <w:szCs w:val="24"/>
        </w:rPr>
        <w:t>-</w:t>
      </w:r>
      <w:r w:rsidRPr="00F35418">
        <w:rPr>
          <w:rFonts w:cs="Tahoma"/>
          <w:b/>
          <w:bCs/>
          <w:color w:val="003764"/>
          <w:sz w:val="24"/>
          <w:szCs w:val="24"/>
        </w:rPr>
        <w:t>povijesni spomenici i građevine/muzeji/arheološka</w:t>
      </w:r>
      <w:r w:rsidRPr="00EE6BA9">
        <w:rPr>
          <w:rFonts w:cs="Tahoma"/>
          <w:b/>
          <w:bCs/>
          <w:color w:val="003764"/>
          <w:sz w:val="24"/>
          <w:szCs w:val="24"/>
        </w:rPr>
        <w:t xml:space="preserve"> nalazišta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6BA9">
        <w:rPr>
          <w:rFonts w:cs="Tahoma"/>
          <w:b/>
          <w:bCs/>
          <w:color w:val="003764"/>
          <w:sz w:val="24"/>
          <w:szCs w:val="24"/>
        </w:rPr>
        <w:t>tvrđave</w:t>
      </w:r>
      <w:r>
        <w:rPr>
          <w:rFonts w:cs="Tahoma"/>
          <w:b/>
          <w:bCs/>
          <w:color w:val="003764"/>
          <w:sz w:val="24"/>
          <w:szCs w:val="24"/>
        </w:rPr>
        <w:t>)</w:t>
      </w:r>
    </w:p>
    <w:p w14:paraId="04CCF1DF" w14:textId="6FC14552" w:rsidR="00EE6BA9" w:rsidRPr="00F35418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raznovrsnost kulturnih atrakcija</w:t>
      </w:r>
    </w:p>
    <w:p w14:paraId="4567B959" w14:textId="415AC8E8" w:rsidR="00EE6BA9" w:rsidRPr="00F35418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opći dojam o uređenosti pojedinih kulturnih atrakcija (vanjski izgled, održavanje, obilježavanj</w:t>
      </w:r>
      <w:r w:rsidR="000E5D81" w:rsidRPr="00F35418">
        <w:rPr>
          <w:color w:val="003764"/>
          <w:sz w:val="24"/>
          <w:szCs w:val="24"/>
        </w:rPr>
        <w:t>e</w:t>
      </w:r>
      <w:r w:rsidRPr="00F35418">
        <w:rPr>
          <w:color w:val="003764"/>
          <w:sz w:val="24"/>
          <w:szCs w:val="24"/>
        </w:rPr>
        <w:t>/označavanje kulturnih atrakcija, radno vrijeme, opremljenost…)</w:t>
      </w:r>
    </w:p>
    <w:p w14:paraId="373E7428" w14:textId="6CA5F437" w:rsidR="00EE6BA9" w:rsidRPr="00F35418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kvaliteta obilježavanja/označavanja i informacija o kulturnim atrakcijama</w:t>
      </w:r>
    </w:p>
    <w:p w14:paraId="71FB00CA" w14:textId="661EB57F" w:rsidR="00EE6BA9" w:rsidRPr="00F35418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dostupnost/pristupačnost atrakcija, posebice za osobe s invaliditetom</w:t>
      </w:r>
    </w:p>
    <w:p w14:paraId="3A892785" w14:textId="77777777" w:rsidR="00D423D8" w:rsidRDefault="00D423D8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0A7C294A" w14:textId="7928F46D" w:rsidR="00EE3672" w:rsidRPr="00EE6BA9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>
        <w:rPr>
          <w:rFonts w:cs="Tahoma"/>
          <w:b/>
          <w:bCs/>
          <w:color w:val="003764"/>
          <w:sz w:val="24"/>
          <w:szCs w:val="24"/>
        </w:rPr>
        <w:t>Tradicijska baština (</w:t>
      </w:r>
      <w:r w:rsidR="004E50D7" w:rsidRPr="004E50D7">
        <w:rPr>
          <w:rFonts w:cs="Tahoma"/>
          <w:b/>
          <w:bCs/>
          <w:color w:val="003764"/>
          <w:sz w:val="24"/>
          <w:szCs w:val="24"/>
        </w:rPr>
        <w:t>etno zbirke</w:t>
      </w:r>
      <w:r w:rsidR="004E50D7">
        <w:rPr>
          <w:rFonts w:cs="Tahoma"/>
          <w:b/>
          <w:bCs/>
          <w:color w:val="003764"/>
          <w:sz w:val="24"/>
          <w:szCs w:val="24"/>
        </w:rPr>
        <w:t>/</w:t>
      </w:r>
      <w:r w:rsidR="004E50D7" w:rsidRPr="004E50D7">
        <w:rPr>
          <w:rFonts w:cs="Tahoma"/>
          <w:b/>
          <w:bCs/>
          <w:color w:val="003764"/>
          <w:sz w:val="24"/>
          <w:szCs w:val="24"/>
        </w:rPr>
        <w:t>stari zanati</w:t>
      </w:r>
      <w:r w:rsidR="004E50D7">
        <w:rPr>
          <w:rFonts w:cs="Tahoma"/>
          <w:b/>
          <w:bCs/>
          <w:color w:val="003764"/>
          <w:sz w:val="24"/>
          <w:szCs w:val="24"/>
        </w:rPr>
        <w:t>/</w:t>
      </w:r>
      <w:r w:rsidR="004E50D7" w:rsidRPr="004E50D7">
        <w:rPr>
          <w:rFonts w:cs="Tahoma"/>
          <w:b/>
          <w:bCs/>
          <w:color w:val="003764"/>
          <w:sz w:val="24"/>
          <w:szCs w:val="24"/>
        </w:rPr>
        <w:t>običaji</w:t>
      </w:r>
      <w:r w:rsidR="004E50D7">
        <w:rPr>
          <w:rFonts w:cs="Tahoma"/>
          <w:b/>
          <w:bCs/>
          <w:color w:val="003764"/>
          <w:sz w:val="24"/>
          <w:szCs w:val="24"/>
        </w:rPr>
        <w:t>/</w:t>
      </w:r>
      <w:r w:rsidR="004E50D7" w:rsidRPr="004E50D7">
        <w:rPr>
          <w:rFonts w:cs="Tahoma"/>
          <w:b/>
          <w:bCs/>
          <w:color w:val="003764"/>
          <w:sz w:val="24"/>
          <w:szCs w:val="24"/>
        </w:rPr>
        <w:t>autentični suveniri</w:t>
      </w:r>
      <w:r w:rsidR="004E50D7">
        <w:rPr>
          <w:rFonts w:cs="Tahoma"/>
          <w:b/>
          <w:bCs/>
          <w:color w:val="003764"/>
          <w:sz w:val="24"/>
          <w:szCs w:val="24"/>
        </w:rPr>
        <w:t>)</w:t>
      </w:r>
    </w:p>
    <w:p w14:paraId="281DB131" w14:textId="7BD1C2DA" w:rsidR="004E50D7" w:rsidRPr="00F35418" w:rsidRDefault="004E50D7" w:rsidP="000E5D8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postojanje etno zbirki, njihova uređenost i održavanje, način prezentacije</w:t>
      </w:r>
    </w:p>
    <w:p w14:paraId="162370C8" w14:textId="0518AF7A" w:rsidR="004E50D7" w:rsidRPr="00F35418" w:rsidRDefault="004E50D7" w:rsidP="000E5D8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održavanje i prezentacija starih zanata i običaja (radionice, događanja …)</w:t>
      </w:r>
    </w:p>
    <w:p w14:paraId="68AA632C" w14:textId="6A192854" w:rsidR="004E50D7" w:rsidRPr="00F35418" w:rsidRDefault="004E50D7" w:rsidP="000E5D8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vrsta i broj starih zanata i običaja koji se prezentiraju turistima</w:t>
      </w:r>
    </w:p>
    <w:p w14:paraId="7AF2365E" w14:textId="3810F8F2" w:rsidR="00EE6BA9" w:rsidRPr="00F35418" w:rsidRDefault="004E50D7" w:rsidP="000E5D8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F35418">
        <w:rPr>
          <w:color w:val="003764"/>
          <w:sz w:val="24"/>
          <w:szCs w:val="24"/>
        </w:rPr>
        <w:t>mogućnost kupnje tradicijskih proizvoda i autentičnih suvenira</w:t>
      </w:r>
    </w:p>
    <w:p w14:paraId="5B1BBA63" w14:textId="77777777" w:rsidR="004E50D7" w:rsidRPr="004E50D7" w:rsidRDefault="004E50D7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58C4300" w14:textId="019E6405" w:rsidR="00EE3672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>
        <w:rPr>
          <w:rFonts w:cs="Tahoma"/>
          <w:b/>
          <w:bCs/>
          <w:color w:val="003764"/>
          <w:sz w:val="24"/>
          <w:szCs w:val="24"/>
        </w:rPr>
        <w:t xml:space="preserve">Prirodne </w:t>
      </w:r>
      <w:r w:rsidRPr="00EE6BA9">
        <w:rPr>
          <w:rFonts w:cs="Tahoma"/>
          <w:b/>
          <w:bCs/>
          <w:color w:val="003764"/>
          <w:sz w:val="24"/>
          <w:szCs w:val="24"/>
        </w:rPr>
        <w:t>atrakcije</w:t>
      </w:r>
      <w:r>
        <w:rPr>
          <w:rFonts w:cs="Tahoma"/>
          <w:b/>
          <w:bCs/>
          <w:color w:val="003764"/>
          <w:sz w:val="24"/>
          <w:szCs w:val="24"/>
        </w:rPr>
        <w:t xml:space="preserve"> (</w:t>
      </w:r>
      <w:r w:rsidRPr="00EE3672">
        <w:rPr>
          <w:rFonts w:cs="Tahoma"/>
          <w:b/>
          <w:bCs/>
          <w:color w:val="003764"/>
          <w:sz w:val="24"/>
          <w:szCs w:val="24"/>
        </w:rPr>
        <w:t>pejzaži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šume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flora i fauna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plaže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otoci</w:t>
      </w:r>
      <w:r>
        <w:rPr>
          <w:rFonts w:cs="Tahoma"/>
          <w:b/>
          <w:bCs/>
          <w:color w:val="003764"/>
          <w:sz w:val="24"/>
          <w:szCs w:val="24"/>
        </w:rPr>
        <w:t>)</w:t>
      </w:r>
    </w:p>
    <w:p w14:paraId="02C619AB" w14:textId="34388A34" w:rsidR="00EE3672" w:rsidRPr="00F35418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raznovrsnost, uređenost i očuvanost pojedinih atrakcija</w:t>
      </w:r>
    </w:p>
    <w:p w14:paraId="3FB66C5B" w14:textId="71C01101" w:rsidR="00EE3672" w:rsidRPr="00F35418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raznovrsnost flore i faune</w:t>
      </w:r>
    </w:p>
    <w:p w14:paraId="5467C241" w14:textId="7A153613" w:rsidR="00EE3672" w:rsidRPr="00F35418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pristupačnost pojedinih atrakcija, posebice za osobe s invaliditetom</w:t>
      </w:r>
    </w:p>
    <w:p w14:paraId="7294543A" w14:textId="66FB4535" w:rsidR="00EE3672" w:rsidRPr="00F35418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 xml:space="preserve">uređenost plaža (tuševi, </w:t>
      </w:r>
      <w:r w:rsidR="000E5D81" w:rsidRPr="00F35418">
        <w:rPr>
          <w:rFonts w:cs="Tahoma"/>
          <w:color w:val="003764"/>
          <w:sz w:val="24"/>
          <w:szCs w:val="24"/>
        </w:rPr>
        <w:t>WC</w:t>
      </w:r>
      <w:r w:rsidRPr="00F35418">
        <w:rPr>
          <w:rFonts w:cs="Tahoma"/>
          <w:color w:val="003764"/>
          <w:sz w:val="24"/>
          <w:szCs w:val="24"/>
        </w:rPr>
        <w:t>, pitka voda, način prikupljanja i zbrinjavanja otpada, ugostiteljska ponuda, mogućnost iznajmljivanja suncobrana i ležaljki, mogućnost najma zabavnih i sportskih rekvizita, organizirana rekreacija, plava zastava, spasilačka služba, pristup i rampe za osobe s invaliditetom…) i dr.</w:t>
      </w:r>
    </w:p>
    <w:p w14:paraId="4F4E0973" w14:textId="77777777" w:rsidR="00EE3672" w:rsidRDefault="00EE3672" w:rsidP="00D423D8">
      <w:pPr>
        <w:pStyle w:val="ListParagraph"/>
        <w:spacing w:after="0" w:line="240" w:lineRule="auto"/>
        <w:ind w:left="0"/>
        <w:jc w:val="both"/>
        <w:rPr>
          <w:rFonts w:cs="Tahoma"/>
          <w:sz w:val="24"/>
          <w:szCs w:val="24"/>
        </w:rPr>
      </w:pPr>
    </w:p>
    <w:p w14:paraId="74B77FEE" w14:textId="01090AA4" w:rsidR="00EE3672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>
        <w:rPr>
          <w:rFonts w:cs="Tahoma"/>
          <w:b/>
          <w:bCs/>
          <w:color w:val="003764"/>
          <w:sz w:val="24"/>
          <w:szCs w:val="24"/>
        </w:rPr>
        <w:t>Događanja (</w:t>
      </w:r>
      <w:r w:rsidRPr="00EE3672">
        <w:rPr>
          <w:rFonts w:cs="Tahoma"/>
          <w:b/>
          <w:bCs/>
          <w:color w:val="003764"/>
          <w:sz w:val="24"/>
          <w:szCs w:val="24"/>
        </w:rPr>
        <w:t>festivali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tradicionalna vjerska događanja</w:t>
      </w:r>
      <w:r>
        <w:rPr>
          <w:rFonts w:cs="Tahoma"/>
          <w:b/>
          <w:bCs/>
          <w:color w:val="003764"/>
          <w:sz w:val="24"/>
          <w:szCs w:val="24"/>
        </w:rPr>
        <w:t>/</w:t>
      </w:r>
      <w:r w:rsidRPr="00EE3672">
        <w:rPr>
          <w:rFonts w:cs="Tahoma"/>
          <w:b/>
          <w:bCs/>
          <w:color w:val="003764"/>
          <w:sz w:val="24"/>
          <w:szCs w:val="24"/>
        </w:rPr>
        <w:t>sportska događanja</w:t>
      </w:r>
      <w:r>
        <w:rPr>
          <w:rFonts w:cs="Tahoma"/>
          <w:b/>
          <w:bCs/>
          <w:color w:val="003764"/>
          <w:sz w:val="24"/>
          <w:szCs w:val="24"/>
        </w:rPr>
        <w:t>)</w:t>
      </w:r>
    </w:p>
    <w:p w14:paraId="121FE402" w14:textId="3529AC9E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raznovrsnost događanja</w:t>
      </w:r>
    </w:p>
    <w:p w14:paraId="6C7AE848" w14:textId="61717504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broj i trajanje događanja tijekom sezone i ostat</w:t>
      </w:r>
      <w:r w:rsidR="000E5D81" w:rsidRPr="00F35418">
        <w:rPr>
          <w:rFonts w:cs="Tahoma"/>
          <w:color w:val="003764"/>
          <w:sz w:val="24"/>
          <w:szCs w:val="24"/>
        </w:rPr>
        <w:t>ka</w:t>
      </w:r>
      <w:r w:rsidRPr="00F35418">
        <w:rPr>
          <w:rFonts w:cs="Tahoma"/>
          <w:color w:val="003764"/>
          <w:sz w:val="24"/>
          <w:szCs w:val="24"/>
        </w:rPr>
        <w:t xml:space="preserve"> godine</w:t>
      </w:r>
    </w:p>
    <w:p w14:paraId="422DFDE7" w14:textId="6C85101F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kvaliteta sadržaja i promocija događanja</w:t>
      </w:r>
    </w:p>
    <w:p w14:paraId="3521B6B3" w14:textId="6F88D0F9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izvođači/sudionici događanja (domaći, strani, posjećenost, kvaliteta izvođača)</w:t>
      </w:r>
    </w:p>
    <w:p w14:paraId="696AC3F9" w14:textId="36ECB4DE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prostor na/u kojem se organiziraju događanja i dr.</w:t>
      </w:r>
    </w:p>
    <w:p w14:paraId="738E2A18" w14:textId="77777777" w:rsidR="00F35418" w:rsidRDefault="00F35418" w:rsidP="00F35418">
      <w:pPr>
        <w:pStyle w:val="ListParagraph"/>
        <w:spacing w:after="0" w:line="240" w:lineRule="auto"/>
        <w:ind w:left="927"/>
        <w:jc w:val="both"/>
        <w:rPr>
          <w:rFonts w:cs="Tahoma"/>
          <w:sz w:val="24"/>
          <w:szCs w:val="24"/>
        </w:rPr>
      </w:pPr>
    </w:p>
    <w:p w14:paraId="6CDE3C1A" w14:textId="77777777" w:rsidR="00F35418" w:rsidRDefault="00F35418" w:rsidP="00F35418">
      <w:pPr>
        <w:pStyle w:val="ListParagraph"/>
        <w:spacing w:after="0" w:line="240" w:lineRule="auto"/>
        <w:ind w:left="927"/>
        <w:jc w:val="both"/>
        <w:rPr>
          <w:rFonts w:cs="Tahoma"/>
          <w:sz w:val="24"/>
          <w:szCs w:val="24"/>
        </w:rPr>
      </w:pPr>
    </w:p>
    <w:p w14:paraId="23EC005F" w14:textId="2FF1DDFF" w:rsidR="00EE3672" w:rsidRPr="00F35418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primjerenost događanja karakteru i kategoriji destinacije</w:t>
      </w:r>
    </w:p>
    <w:p w14:paraId="1D817649" w14:textId="77777777" w:rsidR="000E5D81" w:rsidRPr="00EE3672" w:rsidRDefault="000E5D81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A0F4E09" w14:textId="32CB281C" w:rsidR="004E50D7" w:rsidRPr="004E50D7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4E50D7">
        <w:rPr>
          <w:rFonts w:cs="Tahoma"/>
          <w:b/>
          <w:bCs/>
          <w:color w:val="1F3864" w:themeColor="accent1" w:themeShade="80"/>
          <w:sz w:val="24"/>
          <w:szCs w:val="24"/>
        </w:rPr>
        <w:t>JAVNA I PRIVATNA INFRASTRUKTURA</w:t>
      </w:r>
    </w:p>
    <w:p w14:paraId="726B0651" w14:textId="4C37A762" w:rsidR="004E50D7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razvijenost prometne i javne turističke infrastrukture</w:t>
      </w:r>
    </w:p>
    <w:p w14:paraId="1F79B12C" w14:textId="5136C7EA" w:rsidR="004E50D7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uređenost i održavanje pješačkih zona i šetnica</w:t>
      </w:r>
    </w:p>
    <w:p w14:paraId="19CBA0A8" w14:textId="11F2FEE8" w:rsidR="004E50D7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 w:cs="Helvetica"/>
          <w:color w:val="003764"/>
          <w:shd w:val="clear" w:color="auto" w:fill="FFFFFF"/>
        </w:rPr>
        <w:t>posebno obilježene pješačke i biciklističke staze</w:t>
      </w:r>
      <w:r w:rsidR="000E5D81" w:rsidRPr="00F35418">
        <w:rPr>
          <w:rFonts w:asciiTheme="minorHAnsi" w:hAnsiTheme="minorHAnsi" w:cs="Helvetica"/>
          <w:color w:val="003764"/>
          <w:shd w:val="clear" w:color="auto" w:fill="FFFFFF"/>
        </w:rPr>
        <w:t>,</w:t>
      </w:r>
      <w:r w:rsidRPr="00F35418">
        <w:rPr>
          <w:rFonts w:asciiTheme="minorHAnsi" w:hAnsiTheme="minorHAnsi" w:cs="Helvetica"/>
          <w:color w:val="003764"/>
          <w:shd w:val="clear" w:color="auto" w:fill="FFFFFF"/>
        </w:rPr>
        <w:t xml:space="preserve"> prometna, smeđa i druga turistička signalizacija </w:t>
      </w:r>
    </w:p>
    <w:p w14:paraId="7E42D48A" w14:textId="0744A2EF" w:rsidR="004E50D7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prilagođenost/pristupačnost druge prometne i javne turističke infrastrukture za osobe s invaliditetom</w:t>
      </w:r>
    </w:p>
    <w:p w14:paraId="4776C4BF" w14:textId="41AF5FDA" w:rsidR="000A31B6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color w:val="003764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kvaliteta i raznovrsnost info materijala (tiskani, elektronički, raspoloživost na stranim jezicima), multimedijski sadržaji,</w:t>
      </w:r>
      <w:r w:rsidRPr="00F35418">
        <w:rPr>
          <w:rFonts w:asciiTheme="minorHAnsi" w:hAnsiTheme="minorHAnsi"/>
          <w:color w:val="003764"/>
        </w:rPr>
        <w:t xml:space="preserve"> </w:t>
      </w:r>
      <w:proofErr w:type="spellStart"/>
      <w:r w:rsidRPr="00F35418">
        <w:rPr>
          <w:rFonts w:ascii="Calibri" w:eastAsia="Calibri" w:hAnsi="Calibri"/>
          <w:color w:val="003764"/>
          <w:lang w:eastAsia="en-US"/>
        </w:rPr>
        <w:t>wi-fi</w:t>
      </w:r>
      <w:proofErr w:type="spellEnd"/>
      <w:r w:rsidRPr="00F35418">
        <w:rPr>
          <w:rFonts w:ascii="Calibri" w:eastAsia="Calibri" w:hAnsi="Calibri"/>
          <w:color w:val="003764"/>
          <w:lang w:eastAsia="en-US"/>
        </w:rPr>
        <w:t xml:space="preserve"> zone, web aplikacije, interaktivni panoi…</w:t>
      </w:r>
    </w:p>
    <w:p w14:paraId="3DA044DD" w14:textId="70B04068" w:rsidR="004E50D7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primjerenost ponude trgovin</w:t>
      </w:r>
      <w:r w:rsidR="000E5D81" w:rsidRPr="00F35418">
        <w:rPr>
          <w:rFonts w:asciiTheme="minorHAnsi" w:hAnsiTheme="minorHAnsi"/>
          <w:bCs/>
          <w:color w:val="003764"/>
          <w:shd w:val="clear" w:color="auto" w:fill="FEFFFE"/>
        </w:rPr>
        <w:t>a</w:t>
      </w:r>
      <w:r w:rsidRPr="00F35418">
        <w:rPr>
          <w:rFonts w:asciiTheme="minorHAnsi" w:hAnsiTheme="minorHAnsi"/>
          <w:bCs/>
          <w:color w:val="003764"/>
          <w:shd w:val="clear" w:color="auto" w:fill="FEFFFE"/>
        </w:rPr>
        <w:t xml:space="preserve"> karakteru i kategoriji destinacije (samoposluge, butici, </w:t>
      </w:r>
      <w:proofErr w:type="spellStart"/>
      <w:r w:rsidRPr="00F35418">
        <w:rPr>
          <w:rFonts w:asciiTheme="minorHAnsi" w:hAnsiTheme="minorHAnsi"/>
          <w:bCs/>
          <w:color w:val="003764"/>
          <w:shd w:val="clear" w:color="auto" w:fill="FEFFFE"/>
        </w:rPr>
        <w:t>suvenirnice</w:t>
      </w:r>
      <w:proofErr w:type="spellEnd"/>
      <w:r w:rsidRPr="00F35418">
        <w:rPr>
          <w:rFonts w:asciiTheme="minorHAnsi" w:hAnsiTheme="minorHAnsi"/>
          <w:bCs/>
          <w:color w:val="003764"/>
          <w:shd w:val="clear" w:color="auto" w:fill="FEFFFE"/>
        </w:rPr>
        <w:t>, ostale specijalizirane trgovine, tržnice)</w:t>
      </w:r>
    </w:p>
    <w:p w14:paraId="1FB1010C" w14:textId="2598C413" w:rsidR="006E23C9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 xml:space="preserve">primjerenost ponude ostalih javnih usluga karakteru destinacije i potrebama turista (banke, mjenjačnice, pošta, kolodvori, ljekarne, javni </w:t>
      </w:r>
      <w:r w:rsidR="000E5D81" w:rsidRPr="00F35418">
        <w:rPr>
          <w:rFonts w:asciiTheme="minorHAnsi" w:hAnsiTheme="minorHAnsi"/>
          <w:bCs/>
          <w:color w:val="003764"/>
          <w:shd w:val="clear" w:color="auto" w:fill="FEFFFE"/>
        </w:rPr>
        <w:t>WC</w:t>
      </w:r>
      <w:r w:rsidRPr="00F35418">
        <w:rPr>
          <w:rFonts w:asciiTheme="minorHAnsi" w:hAnsiTheme="minorHAnsi"/>
          <w:bCs/>
          <w:color w:val="003764"/>
          <w:shd w:val="clear" w:color="auto" w:fill="FEFFFE"/>
        </w:rPr>
        <w:t>, benzinske postaje i dr</w:t>
      </w:r>
      <w:r w:rsidR="000E5D81" w:rsidRPr="00F35418">
        <w:rPr>
          <w:rFonts w:asciiTheme="minorHAnsi" w:hAnsiTheme="minorHAnsi"/>
          <w:bCs/>
          <w:color w:val="003764"/>
          <w:shd w:val="clear" w:color="auto" w:fill="FEFFFE"/>
        </w:rPr>
        <w:t>.)</w:t>
      </w:r>
    </w:p>
    <w:p w14:paraId="17836AAC" w14:textId="2296F23D" w:rsidR="006E23C9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ponuda turističkih agencija (izleti, ture, razgled grada uz stručno vođenje)</w:t>
      </w:r>
    </w:p>
    <w:p w14:paraId="72AF4913" w14:textId="292A251F" w:rsidR="006E23C9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hortikulturno uređenje i održavanje parkova i drugih zelenih površina</w:t>
      </w:r>
    </w:p>
    <w:p w14:paraId="6A2C13EC" w14:textId="5CCE597B" w:rsidR="006E23C9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čistoća ulica, šetnica, parkova i drugih javnih površina</w:t>
      </w:r>
    </w:p>
    <w:p w14:paraId="28DF3F0A" w14:textId="5AC43FFE" w:rsidR="006E23C9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raznovrsnost objekata smještajne ponude po vrstama i kategorijama (hoteli, mali obiteljski hoteli, kampovi, apartmani, kuće za odmor, sobe)</w:t>
      </w:r>
    </w:p>
    <w:p w14:paraId="3F5E6232" w14:textId="04A70AF6" w:rsidR="000A31B6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="Calibri" w:hAnsi="Calibr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 xml:space="preserve">luke nautičkog turizma </w:t>
      </w:r>
      <w:r w:rsidRPr="00F35418">
        <w:rPr>
          <w:rFonts w:ascii="Calibri" w:hAnsi="Calibri"/>
          <w:bCs/>
          <w:color w:val="003764"/>
          <w:shd w:val="clear" w:color="auto" w:fill="FEFFFE"/>
        </w:rPr>
        <w:t>(uređenost, održavanost i čistoća objekata i mora, ostali sadržaji i ponuda te ambijentalna prilagođenost)</w:t>
      </w:r>
    </w:p>
    <w:p w14:paraId="78E2D0BB" w14:textId="0C90DEA1" w:rsidR="000A31B6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raznovrsnost i kvaliteta ugostiteljskih objekata</w:t>
      </w:r>
    </w:p>
    <w:p w14:paraId="13301A4F" w14:textId="237C91B5" w:rsidR="000A31B6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kultura hrane - raznovrsnost i kvaliteta ponude jela i pića, ponuda tradicijskih jela i lokalna pića, korištenje lokalnih i ekoloških namirnica u pripremi hrane</w:t>
      </w:r>
    </w:p>
    <w:p w14:paraId="299ADD7F" w14:textId="2CB98F2C" w:rsidR="000A31B6" w:rsidRPr="00F35418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F35418">
        <w:rPr>
          <w:rFonts w:asciiTheme="minorHAnsi" w:hAnsiTheme="minorHAnsi"/>
          <w:bCs/>
          <w:color w:val="003764"/>
          <w:shd w:val="clear" w:color="auto" w:fill="FEFFFE"/>
        </w:rPr>
        <w:t>mogućnost kupnje autohtonih i organskih proizvoda u destinaciji (specijalizirane trgovine i/ili tržnice s autohtonim prehrambenim proizvodima)</w:t>
      </w:r>
    </w:p>
    <w:p w14:paraId="70FF4527" w14:textId="77777777" w:rsidR="000A31B6" w:rsidRPr="00EE3672" w:rsidRDefault="000A31B6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390597F3" w14:textId="1080A874" w:rsidR="000A31B6" w:rsidRDefault="000A31B6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>
        <w:rPr>
          <w:rFonts w:cs="Tahoma"/>
          <w:b/>
          <w:bCs/>
          <w:color w:val="1F3864" w:themeColor="accent1" w:themeShade="80"/>
          <w:sz w:val="24"/>
          <w:szCs w:val="24"/>
        </w:rPr>
        <w:t xml:space="preserve">IMIDŽ DESTINACIJE </w:t>
      </w:r>
    </w:p>
    <w:p w14:paraId="50637B52" w14:textId="25BDB0EC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proofErr w:type="spellStart"/>
      <w:r w:rsidRPr="00F35418">
        <w:rPr>
          <w:rFonts w:cs="Tahoma"/>
          <w:color w:val="003764"/>
          <w:sz w:val="24"/>
          <w:szCs w:val="24"/>
        </w:rPr>
        <w:t>brendiranje</w:t>
      </w:r>
      <w:proofErr w:type="spellEnd"/>
      <w:r w:rsidRPr="00F35418">
        <w:rPr>
          <w:rFonts w:cs="Tahoma"/>
          <w:color w:val="003764"/>
          <w:sz w:val="24"/>
          <w:szCs w:val="24"/>
        </w:rPr>
        <w:t xml:space="preserve"> destinacij</w:t>
      </w:r>
      <w:r w:rsidR="00380DB7" w:rsidRPr="00F35418">
        <w:rPr>
          <w:rFonts w:cs="Tahoma"/>
          <w:color w:val="003764"/>
          <w:sz w:val="24"/>
          <w:szCs w:val="24"/>
        </w:rPr>
        <w:t>e</w:t>
      </w:r>
    </w:p>
    <w:p w14:paraId="651F420F" w14:textId="0754C106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zastupljenost tradicijske arhitekture (javni i rezidencijalni objekti)</w:t>
      </w:r>
    </w:p>
    <w:p w14:paraId="68E45DA2" w14:textId="76F72BFB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 xml:space="preserve">opći dojam o stanju očuvanosti </w:t>
      </w:r>
      <w:r w:rsidR="00380DB7" w:rsidRPr="00F35418">
        <w:rPr>
          <w:rFonts w:cs="Tahoma"/>
          <w:color w:val="003764"/>
          <w:sz w:val="24"/>
          <w:szCs w:val="24"/>
        </w:rPr>
        <w:t xml:space="preserve">prirode i </w:t>
      </w:r>
      <w:r w:rsidRPr="00F35418">
        <w:rPr>
          <w:rFonts w:cs="Tahoma"/>
          <w:color w:val="003764"/>
          <w:sz w:val="24"/>
          <w:szCs w:val="24"/>
        </w:rPr>
        <w:t>okoliša</w:t>
      </w:r>
    </w:p>
    <w:p w14:paraId="5A46DB12" w14:textId="7B9F1356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opći dojam i mjere sigurnosti</w:t>
      </w:r>
    </w:p>
    <w:p w14:paraId="6A7AE276" w14:textId="20B5C9D9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osposobljenost i stručnost djelatnika u sustavu turizma</w:t>
      </w:r>
    </w:p>
    <w:p w14:paraId="46B38345" w14:textId="5C4FEE9A" w:rsidR="000A31B6" w:rsidRPr="00F35418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F35418">
        <w:rPr>
          <w:rFonts w:cs="Tahoma"/>
          <w:color w:val="003764"/>
          <w:sz w:val="24"/>
          <w:szCs w:val="24"/>
        </w:rPr>
        <w:t>ljubaznost domaćeg stanovništva</w:t>
      </w:r>
    </w:p>
    <w:p w14:paraId="64100694" w14:textId="77777777" w:rsidR="00867C3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7C53F409" w14:textId="77777777" w:rsidR="00F35418" w:rsidRPr="00F35418" w:rsidRDefault="00F35418" w:rsidP="00F3541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F35418">
        <w:rPr>
          <w:rFonts w:cs="Tahoma"/>
          <w:b/>
          <w:bCs/>
          <w:color w:val="1F3864" w:themeColor="accent1" w:themeShade="80"/>
          <w:sz w:val="24"/>
          <w:szCs w:val="24"/>
        </w:rPr>
        <w:t>Doprinos ciljevima Strategije razvoja održivog turizma do 2030.</w:t>
      </w:r>
    </w:p>
    <w:p w14:paraId="3BC60411" w14:textId="77777777" w:rsidR="00F35418" w:rsidRPr="00F35418" w:rsidRDefault="00F35418" w:rsidP="00F35418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F35418">
        <w:rPr>
          <w:rFonts w:cs="Tahoma"/>
          <w:color w:val="1F3864" w:themeColor="accent1" w:themeShade="80"/>
          <w:sz w:val="24"/>
          <w:szCs w:val="2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30846F52" w14:textId="77777777" w:rsidR="00F35418" w:rsidRPr="00F35418" w:rsidRDefault="00F35418" w:rsidP="00F35418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F35418">
        <w:rPr>
          <w:rFonts w:cs="Tahoma"/>
          <w:color w:val="1F3864" w:themeColor="accent1" w:themeShade="80"/>
          <w:sz w:val="24"/>
          <w:szCs w:val="24"/>
        </w:rPr>
        <w:t xml:space="preserve">očuvanje okoliša, prostora i klime (smanjenje međusobnih negativnih utjecaja turizma i klimatskih promjena, primjena održivih praksi: korištenje lokalnih i </w:t>
      </w:r>
    </w:p>
    <w:p w14:paraId="5A111692" w14:textId="77777777" w:rsidR="00F35418" w:rsidRPr="00F35418" w:rsidRDefault="00F35418" w:rsidP="00F35418">
      <w:pPr>
        <w:spacing w:after="0" w:line="240" w:lineRule="auto"/>
        <w:ind w:left="720"/>
        <w:jc w:val="both"/>
        <w:rPr>
          <w:rFonts w:cs="Tahoma"/>
          <w:color w:val="1F3864" w:themeColor="accent1" w:themeShade="80"/>
          <w:sz w:val="24"/>
          <w:szCs w:val="24"/>
        </w:rPr>
      </w:pPr>
    </w:p>
    <w:p w14:paraId="5C724886" w14:textId="77777777" w:rsidR="00F35418" w:rsidRPr="00F35418" w:rsidRDefault="00F35418" w:rsidP="00F35418">
      <w:pPr>
        <w:spacing w:after="0" w:line="240" w:lineRule="auto"/>
        <w:ind w:left="720"/>
        <w:jc w:val="both"/>
        <w:rPr>
          <w:rFonts w:cs="Tahoma"/>
          <w:color w:val="1F3864" w:themeColor="accent1" w:themeShade="80"/>
          <w:sz w:val="24"/>
          <w:szCs w:val="24"/>
        </w:rPr>
      </w:pPr>
    </w:p>
    <w:p w14:paraId="3696D153" w14:textId="5C9BB4C1" w:rsidR="00F35418" w:rsidRPr="00F35418" w:rsidRDefault="00F35418" w:rsidP="00F35418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F35418">
        <w:rPr>
          <w:rFonts w:cs="Tahoma"/>
          <w:color w:val="1F3864" w:themeColor="accent1" w:themeShade="80"/>
          <w:sz w:val="24"/>
          <w:szCs w:val="24"/>
        </w:rPr>
        <w:t>sezonskih namirnica, smanjenje otpada, energetska učinkovitost, eliminacija plastike za jednokratnu upotrebu)</w:t>
      </w:r>
    </w:p>
    <w:p w14:paraId="52E92C20" w14:textId="77777777" w:rsidR="00F35418" w:rsidRPr="00F35418" w:rsidRDefault="00F35418" w:rsidP="00F35418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F35418">
        <w:rPr>
          <w:rFonts w:cs="Tahoma"/>
          <w:color w:val="1F3864" w:themeColor="accent1" w:themeShade="80"/>
          <w:sz w:val="24"/>
          <w:szCs w:val="24"/>
        </w:rPr>
        <w:t>konkurentan i inovativan turizam (unapređenje poslovnog okruženja, ljudskih potencijala i tržišta rada, unaprjeđenje strukture i kvalitete usluge)</w:t>
      </w:r>
    </w:p>
    <w:p w14:paraId="564EB2B2" w14:textId="77777777" w:rsidR="00F35418" w:rsidRPr="00F35418" w:rsidRDefault="00F35418" w:rsidP="00F35418">
      <w:pPr>
        <w:numPr>
          <w:ilvl w:val="0"/>
          <w:numId w:val="21"/>
        </w:numPr>
        <w:spacing w:after="0" w:line="240" w:lineRule="auto"/>
        <w:jc w:val="both"/>
        <w:rPr>
          <w:rFonts w:cs="Tahoma"/>
          <w:color w:val="1F3864" w:themeColor="accent1" w:themeShade="80"/>
          <w:sz w:val="24"/>
          <w:szCs w:val="24"/>
        </w:rPr>
      </w:pPr>
      <w:r w:rsidRPr="00F35418">
        <w:rPr>
          <w:rFonts w:cs="Tahoma"/>
          <w:color w:val="1F3864" w:themeColor="accent1" w:themeShade="80"/>
          <w:sz w:val="24"/>
          <w:szCs w:val="24"/>
        </w:rPr>
        <w:t>otporan turizam (fleksibilnost u prilagodbi promjenama tržišta i trendova, razvoj novih proizvoda i usluga, ulaganje u kompetencije zaposlenih)</w:t>
      </w:r>
    </w:p>
    <w:p w14:paraId="3E964571" w14:textId="77777777" w:rsidR="00867C36" w:rsidRPr="00867C3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B937EAC" w14:textId="3697172C" w:rsidR="00867C36" w:rsidRPr="0072739F" w:rsidRDefault="00867C36" w:rsidP="00867C36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F35418">
        <w:rPr>
          <w:rFonts w:cs="Tahoma"/>
          <w:b/>
          <w:bCs/>
          <w:color w:val="003764"/>
          <w:sz w:val="24"/>
          <w:szCs w:val="24"/>
        </w:rPr>
        <w:t>Onlin</w:t>
      </w:r>
      <w:r w:rsidR="0072739F" w:rsidRPr="00F35418">
        <w:rPr>
          <w:rFonts w:cs="Tahoma"/>
          <w:b/>
          <w:bCs/>
          <w:color w:val="003764"/>
          <w:sz w:val="24"/>
          <w:szCs w:val="24"/>
        </w:rPr>
        <w:t xml:space="preserve">e </w:t>
      </w:r>
      <w:r w:rsidRPr="00F35418">
        <w:rPr>
          <w:rFonts w:cs="Tahoma"/>
          <w:b/>
          <w:bCs/>
          <w:color w:val="003764"/>
          <w:sz w:val="24"/>
          <w:szCs w:val="24"/>
        </w:rPr>
        <w:t>prijav</w:t>
      </w:r>
      <w:r w:rsidR="0072739F" w:rsidRPr="00F35418">
        <w:rPr>
          <w:rFonts w:cs="Tahoma"/>
          <w:b/>
          <w:bCs/>
          <w:color w:val="003764"/>
          <w:sz w:val="24"/>
          <w:szCs w:val="24"/>
        </w:rPr>
        <w:t xml:space="preserve">u je obvezno ispuniti te priložiti prezentaciju na internetskoj stranici </w:t>
      </w:r>
      <w:hyperlink r:id="rId7" w:history="1">
        <w:proofErr w:type="spellStart"/>
        <w:r w:rsidR="0072739F" w:rsidRPr="0072739F">
          <w:rPr>
            <w:rStyle w:val="Hyperlink"/>
            <w:rFonts w:cs="Tahoma"/>
            <w:b/>
            <w:bCs/>
            <w:sz w:val="24"/>
            <w:szCs w:val="24"/>
          </w:rPr>
          <w:t>https</w:t>
        </w:r>
        <w:proofErr w:type="spellEnd"/>
        <w:r w:rsidR="0072739F" w:rsidRPr="0072739F">
          <w:rPr>
            <w:rStyle w:val="Hyperlink"/>
            <w:rFonts w:cs="Tahoma"/>
            <w:b/>
            <w:bCs/>
            <w:sz w:val="24"/>
            <w:szCs w:val="24"/>
          </w:rPr>
          <w:t>://</w:t>
        </w:r>
        <w:proofErr w:type="spellStart"/>
        <w:r w:rsidR="0072739F" w:rsidRPr="0072739F">
          <w:rPr>
            <w:rStyle w:val="Hyperlink"/>
            <w:rFonts w:cs="Tahoma"/>
            <w:b/>
            <w:bCs/>
            <w:sz w:val="24"/>
            <w:szCs w:val="24"/>
          </w:rPr>
          <w:t>www.danihrvatskogturizma.hr</w:t>
        </w:r>
        <w:proofErr w:type="spellEnd"/>
        <w:r w:rsidR="0072739F" w:rsidRPr="0072739F">
          <w:rPr>
            <w:rStyle w:val="Hyperlink"/>
            <w:rFonts w:cs="Tahoma"/>
            <w:b/>
            <w:bCs/>
            <w:sz w:val="24"/>
            <w:szCs w:val="24"/>
          </w:rPr>
          <w:t>/</w:t>
        </w:r>
      </w:hyperlink>
      <w:r w:rsidR="0072739F" w:rsidRPr="0072739F">
        <w:rPr>
          <w:rFonts w:cs="Tahoma"/>
          <w:b/>
          <w:bCs/>
          <w:sz w:val="24"/>
          <w:szCs w:val="24"/>
        </w:rPr>
        <w:t xml:space="preserve"> </w:t>
      </w:r>
    </w:p>
    <w:sectPr w:rsidR="00867C36" w:rsidRPr="007273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74E0" w14:textId="77777777" w:rsidR="005622CA" w:rsidRDefault="005622CA" w:rsidP="00D341C4">
      <w:pPr>
        <w:spacing w:after="0" w:line="240" w:lineRule="auto"/>
      </w:pPr>
      <w:r>
        <w:separator/>
      </w:r>
    </w:p>
  </w:endnote>
  <w:endnote w:type="continuationSeparator" w:id="0">
    <w:p w14:paraId="3C968253" w14:textId="77777777" w:rsidR="005622CA" w:rsidRDefault="005622CA" w:rsidP="00D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EAF5" w14:textId="77777777" w:rsidR="005622CA" w:rsidRDefault="005622CA" w:rsidP="00D341C4">
      <w:pPr>
        <w:spacing w:after="0" w:line="240" w:lineRule="auto"/>
      </w:pPr>
      <w:r>
        <w:separator/>
      </w:r>
    </w:p>
  </w:footnote>
  <w:footnote w:type="continuationSeparator" w:id="0">
    <w:p w14:paraId="38FC7E98" w14:textId="77777777" w:rsidR="005622CA" w:rsidRDefault="005622CA" w:rsidP="00D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E6B" w14:textId="7C80D70E" w:rsidR="00D341C4" w:rsidRDefault="00D341C4">
    <w:pPr>
      <w:pStyle w:val="Header"/>
    </w:pPr>
    <w:r>
      <w:rPr>
        <w:noProof/>
      </w:rPr>
      <w:drawing>
        <wp:inline distT="0" distB="0" distL="0" distR="0" wp14:anchorId="6747443C" wp14:editId="4E98D941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48AA06DB" wp14:editId="43B00164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F64618E" wp14:editId="0459A466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81"/>
    <w:multiLevelType w:val="hybridMultilevel"/>
    <w:tmpl w:val="33849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54A"/>
    <w:multiLevelType w:val="hybridMultilevel"/>
    <w:tmpl w:val="7E88CF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8011D5"/>
    <w:multiLevelType w:val="hybridMultilevel"/>
    <w:tmpl w:val="8A729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2575A8"/>
    <w:multiLevelType w:val="hybridMultilevel"/>
    <w:tmpl w:val="124AF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1101E"/>
    <w:multiLevelType w:val="hybridMultilevel"/>
    <w:tmpl w:val="0ED42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523106"/>
    <w:multiLevelType w:val="hybridMultilevel"/>
    <w:tmpl w:val="DAFA25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FD3B81"/>
    <w:multiLevelType w:val="hybridMultilevel"/>
    <w:tmpl w:val="01CA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808EF"/>
    <w:multiLevelType w:val="hybridMultilevel"/>
    <w:tmpl w:val="F3C0A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54447"/>
    <w:multiLevelType w:val="hybridMultilevel"/>
    <w:tmpl w:val="0F269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21286"/>
    <w:multiLevelType w:val="hybridMultilevel"/>
    <w:tmpl w:val="C51A184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9439EB"/>
    <w:multiLevelType w:val="hybridMultilevel"/>
    <w:tmpl w:val="5DE45B9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7328C6"/>
    <w:multiLevelType w:val="hybridMultilevel"/>
    <w:tmpl w:val="F57AC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A69EA"/>
    <w:multiLevelType w:val="hybridMultilevel"/>
    <w:tmpl w:val="E6E681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6D6CBB"/>
    <w:multiLevelType w:val="hybridMultilevel"/>
    <w:tmpl w:val="1B70D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D7322"/>
    <w:multiLevelType w:val="hybridMultilevel"/>
    <w:tmpl w:val="84E4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080218">
    <w:abstractNumId w:val="6"/>
  </w:num>
  <w:num w:numId="2" w16cid:durableId="885945591">
    <w:abstractNumId w:val="16"/>
  </w:num>
  <w:num w:numId="3" w16cid:durableId="1930190595">
    <w:abstractNumId w:val="7"/>
  </w:num>
  <w:num w:numId="4" w16cid:durableId="1956210645">
    <w:abstractNumId w:val="3"/>
  </w:num>
  <w:num w:numId="5" w16cid:durableId="251622206">
    <w:abstractNumId w:val="17"/>
  </w:num>
  <w:num w:numId="6" w16cid:durableId="1078096372">
    <w:abstractNumId w:val="13"/>
  </w:num>
  <w:num w:numId="7" w16cid:durableId="63528518">
    <w:abstractNumId w:val="12"/>
  </w:num>
  <w:num w:numId="8" w16cid:durableId="1283458945">
    <w:abstractNumId w:val="18"/>
  </w:num>
  <w:num w:numId="9" w16cid:durableId="1369640927">
    <w:abstractNumId w:val="1"/>
  </w:num>
  <w:num w:numId="10" w16cid:durableId="573780286">
    <w:abstractNumId w:val="9"/>
  </w:num>
  <w:num w:numId="11" w16cid:durableId="1792556566">
    <w:abstractNumId w:val="0"/>
  </w:num>
  <w:num w:numId="12" w16cid:durableId="848637727">
    <w:abstractNumId w:val="20"/>
  </w:num>
  <w:num w:numId="13" w16cid:durableId="954218742">
    <w:abstractNumId w:val="19"/>
  </w:num>
  <w:num w:numId="14" w16cid:durableId="1479150257">
    <w:abstractNumId w:val="10"/>
  </w:num>
  <w:num w:numId="15" w16cid:durableId="7755973">
    <w:abstractNumId w:val="4"/>
  </w:num>
  <w:num w:numId="16" w16cid:durableId="560530060">
    <w:abstractNumId w:val="15"/>
  </w:num>
  <w:num w:numId="17" w16cid:durableId="1686714606">
    <w:abstractNumId w:val="8"/>
  </w:num>
  <w:num w:numId="18" w16cid:durableId="1676034842">
    <w:abstractNumId w:val="2"/>
  </w:num>
  <w:num w:numId="19" w16cid:durableId="2060669701">
    <w:abstractNumId w:val="5"/>
  </w:num>
  <w:num w:numId="20" w16cid:durableId="1014964381">
    <w:abstractNumId w:val="14"/>
  </w:num>
  <w:num w:numId="21" w16cid:durableId="9286541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7"/>
    <w:rsid w:val="000A31B6"/>
    <w:rsid w:val="000C4147"/>
    <w:rsid w:val="000D3014"/>
    <w:rsid w:val="000E5D81"/>
    <w:rsid w:val="001A3BCE"/>
    <w:rsid w:val="002B237A"/>
    <w:rsid w:val="00380DB7"/>
    <w:rsid w:val="004634A7"/>
    <w:rsid w:val="004D6C76"/>
    <w:rsid w:val="004E50D7"/>
    <w:rsid w:val="005622CA"/>
    <w:rsid w:val="006560B7"/>
    <w:rsid w:val="006E23C9"/>
    <w:rsid w:val="0072739F"/>
    <w:rsid w:val="00754B43"/>
    <w:rsid w:val="00856334"/>
    <w:rsid w:val="00867C36"/>
    <w:rsid w:val="00BA6289"/>
    <w:rsid w:val="00CE70F2"/>
    <w:rsid w:val="00D341C4"/>
    <w:rsid w:val="00D423D8"/>
    <w:rsid w:val="00DE7782"/>
    <w:rsid w:val="00E320B5"/>
    <w:rsid w:val="00EE3672"/>
    <w:rsid w:val="00EE6BA9"/>
    <w:rsid w:val="00F3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30D3"/>
  <w15:chartTrackingRefBased/>
  <w15:docId w15:val="{8D5EE126-5123-495E-9D26-A65D48A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B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B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Style">
    <w:name w:val="Style"/>
    <w:rsid w:val="004E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4"/>
  </w:style>
  <w:style w:type="paragraph" w:styleId="Footer">
    <w:name w:val="footer"/>
    <w:basedOn w:val="Normal"/>
    <w:link w:val="Foot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4"/>
  </w:style>
  <w:style w:type="paragraph" w:styleId="NormalWeb">
    <w:name w:val="Normal (Web)"/>
    <w:basedOn w:val="Normal"/>
    <w:uiPriority w:val="99"/>
    <w:semiHidden/>
    <w:unhideWhenUsed/>
    <w:rsid w:val="00D3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2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nihrvatskogturizm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Razum</dc:creator>
  <cp:keywords/>
  <dc:description/>
  <cp:lastModifiedBy>Sanja Biščan</cp:lastModifiedBy>
  <cp:revision>11</cp:revision>
  <dcterms:created xsi:type="dcterms:W3CDTF">2025-05-28T08:20:00Z</dcterms:created>
  <dcterms:modified xsi:type="dcterms:W3CDTF">2026-06-01T10:30:00Z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b10e5a5c-2450-4d07-8dad-f4d8640052a7</vt:lpwstr>
  </property>
</Properties>
</file>