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62BACB5D" w:rsidR="0010610B" w:rsidRPr="00BE39FD" w:rsidRDefault="0067254B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67254B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GASTRONOMSKI DOŽIVLJAJ GODINE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20F168CD" w:rsidR="00353019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poda</w:t>
      </w:r>
      <w:r>
        <w:rPr>
          <w:rFonts w:asciiTheme="minorHAnsi" w:hAnsiTheme="minorHAnsi" w:cs="Tahoma"/>
          <w:b/>
          <w:bCs/>
          <w:color w:val="003764"/>
        </w:rPr>
        <w:t>ci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o gastronomskom doživljaju</w:t>
      </w:r>
    </w:p>
    <w:p w14:paraId="18C6F49F" w14:textId="7A4ED65A" w:rsid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="0067254B" w:rsidRPr="0067254B">
        <w:rPr>
          <w:rFonts w:asciiTheme="minorHAnsi" w:hAnsiTheme="minorHAnsi" w:cstheme="minorHAnsi"/>
          <w:color w:val="003764"/>
        </w:rPr>
        <w:t>pis</w:t>
      </w:r>
      <w:r>
        <w:rPr>
          <w:rFonts w:asciiTheme="minorHAnsi" w:hAnsiTheme="minorHAnsi" w:cstheme="minorHAnsi"/>
          <w:color w:val="003764"/>
        </w:rPr>
        <w:t xml:space="preserve"> i</w:t>
      </w:r>
      <w:r w:rsidR="0067254B" w:rsidRPr="0067254B">
        <w:rPr>
          <w:rFonts w:asciiTheme="minorHAnsi" w:hAnsiTheme="minorHAnsi" w:cstheme="minorHAnsi"/>
          <w:color w:val="003764"/>
        </w:rPr>
        <w:t xml:space="preserve"> razvoj gastronomskog doživljaja</w:t>
      </w:r>
      <w:r>
        <w:rPr>
          <w:rFonts w:asciiTheme="minorHAnsi" w:hAnsiTheme="minorHAnsi" w:cstheme="minorHAnsi"/>
          <w:color w:val="003764"/>
        </w:rPr>
        <w:t xml:space="preserve"> (</w:t>
      </w:r>
      <w:r w:rsidRPr="00ED5CBD">
        <w:rPr>
          <w:rFonts w:asciiTheme="minorHAnsi" w:hAnsiTheme="minorHAnsi" w:cstheme="minorHAnsi"/>
          <w:color w:val="003764"/>
        </w:rPr>
        <w:t>predstaviti gastronomsk</w:t>
      </w: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 doživljaj kroz vrijeme, s naglaskom na njegovu ideju, rast i dosadašnje transformacije</w:t>
      </w:r>
      <w:r>
        <w:rPr>
          <w:rFonts w:asciiTheme="minorHAnsi" w:hAnsiTheme="minorHAnsi" w:cstheme="minorHAnsi"/>
          <w:color w:val="003764"/>
        </w:rPr>
        <w:t>)</w:t>
      </w:r>
    </w:p>
    <w:p w14:paraId="46ADA441" w14:textId="2C144C2B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 koji su vodili osnivanju i/ili organizaciji gastronomskog doživljaja)</w:t>
      </w:r>
    </w:p>
    <w:p w14:paraId="41DBA17D" w14:textId="249EFCB0" w:rsidR="00ED5CBD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predanost poslovnoj izvrsnosti (</w:t>
      </w:r>
      <w:r w:rsidR="0067254B">
        <w:rPr>
          <w:rFonts w:asciiTheme="minorHAnsi" w:hAnsiTheme="minorHAnsi" w:cstheme="minorHAnsi"/>
          <w:color w:val="003764"/>
        </w:rPr>
        <w:t>o</w:t>
      </w:r>
      <w:r w:rsidR="0067254B" w:rsidRPr="0067254B">
        <w:rPr>
          <w:rFonts w:asciiTheme="minorHAnsi" w:hAnsiTheme="minorHAnsi" w:cstheme="minorHAnsi"/>
          <w:color w:val="003764"/>
        </w:rPr>
        <w:t>pisati na koji način</w:t>
      </w:r>
      <w:r w:rsidR="0067254B">
        <w:rPr>
          <w:rFonts w:asciiTheme="minorHAnsi" w:hAnsiTheme="minorHAnsi" w:cstheme="minorHAnsi"/>
          <w:color w:val="003764"/>
        </w:rPr>
        <w:t xml:space="preserve"> se</w:t>
      </w:r>
      <w:r w:rsidR="0067254B" w:rsidRPr="0067254B">
        <w:rPr>
          <w:rFonts w:asciiTheme="minorHAnsi" w:hAnsiTheme="minorHAnsi" w:cstheme="minorHAnsi"/>
          <w:color w:val="003764"/>
        </w:rPr>
        <w:t xml:space="preserve"> </w:t>
      </w:r>
      <w:r>
        <w:rPr>
          <w:rFonts w:asciiTheme="minorHAnsi" w:hAnsiTheme="minorHAnsi" w:cstheme="minorHAnsi"/>
          <w:color w:val="003764"/>
        </w:rPr>
        <w:t>o</w:t>
      </w:r>
      <w:r w:rsidRPr="00ED5CBD">
        <w:rPr>
          <w:rFonts w:asciiTheme="minorHAnsi" w:hAnsiTheme="minorHAnsi" w:cstheme="minorHAnsi"/>
          <w:color w:val="003764"/>
        </w:rPr>
        <w:t>stvaruje visoka razina kvalitete i kako se gostima osigurava nezaboravno iskustvo (npr. pristup usluzi, detalji u prezentaciji, odnos prema gostima</w:t>
      </w:r>
      <w:r>
        <w:rPr>
          <w:rFonts w:asciiTheme="minorHAnsi" w:hAnsiTheme="minorHAnsi" w:cstheme="minorHAnsi"/>
          <w:color w:val="003764"/>
        </w:rPr>
        <w:t xml:space="preserve"> i dr</w:t>
      </w:r>
      <w:r w:rsidR="00B44049">
        <w:rPr>
          <w:rFonts w:asciiTheme="minorHAnsi" w:hAnsiTheme="minorHAnsi" w:cstheme="minorHAnsi"/>
          <w:color w:val="003764"/>
        </w:rPr>
        <w:t>.</w:t>
      </w:r>
      <w:r w:rsidRPr="00ED5CBD">
        <w:rPr>
          <w:rFonts w:asciiTheme="minorHAnsi" w:hAnsiTheme="minorHAnsi" w:cstheme="minorHAnsi"/>
          <w:color w:val="003764"/>
        </w:rPr>
        <w:t>)</w:t>
      </w:r>
    </w:p>
    <w:p w14:paraId="63775C20" w14:textId="77777777" w:rsidR="0067254B" w:rsidRPr="00ED5CBD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61A1A8F7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(opisati</w:t>
      </w:r>
      <w:r w:rsidR="00ED5CBD" w:rsidRPr="00ED5CBD">
        <w:rPr>
          <w:rFonts w:asciiTheme="minorHAnsi" w:hAnsiTheme="minorHAnsi" w:cstheme="minorHAnsi"/>
          <w:color w:val="003764"/>
        </w:rPr>
        <w:t xml:space="preserve"> kako gastronomski doživljaj pridonosi turističkoj ponudi, povećava prepoznatljivost destinacije i potiče dolazak posjetitelja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604AA308" w14:textId="6B739C50" w:rsidR="00ED5CBD" w:rsidRDefault="00ED5CBD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uključenost lokalne zajednice (</w:t>
      </w:r>
      <w:r w:rsidRPr="00ED5CBD">
        <w:rPr>
          <w:rFonts w:asciiTheme="minorHAnsi" w:hAnsiTheme="minorHAnsi" w:cstheme="minorHAnsi"/>
          <w:color w:val="003764"/>
        </w:rPr>
        <w:t>opisati način na koji lokalni proizvođači, ugostitelji, obrtnici i</w:t>
      </w:r>
      <w:r>
        <w:rPr>
          <w:rFonts w:asciiTheme="minorHAnsi" w:hAnsiTheme="minorHAnsi" w:cstheme="minorHAnsi"/>
          <w:color w:val="003764"/>
        </w:rPr>
        <w:t xml:space="preserve"> druge </w:t>
      </w:r>
      <w:r w:rsidRPr="00ED5CBD">
        <w:rPr>
          <w:rFonts w:asciiTheme="minorHAnsi" w:hAnsiTheme="minorHAnsi" w:cstheme="minorHAnsi"/>
          <w:color w:val="003764"/>
        </w:rPr>
        <w:t>organizacije sudjeluju u stvaranju i provedbi doživljaja</w:t>
      </w:r>
      <w:r>
        <w:rPr>
          <w:rFonts w:asciiTheme="minorHAnsi" w:hAnsiTheme="minorHAnsi" w:cstheme="minorHAnsi"/>
          <w:color w:val="003764"/>
        </w:rPr>
        <w:t>)</w:t>
      </w:r>
    </w:p>
    <w:p w14:paraId="78379F40" w14:textId="02EC80FC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inovativnost gastronomskog doživljaja</w:t>
      </w:r>
      <w:r w:rsidR="00ED5CBD">
        <w:rPr>
          <w:rFonts w:asciiTheme="minorHAnsi" w:hAnsiTheme="minorHAnsi" w:cstheme="minorHAnsi"/>
          <w:color w:val="003764"/>
        </w:rPr>
        <w:t xml:space="preserve"> (</w:t>
      </w:r>
      <w:r w:rsidR="00ED5CBD" w:rsidRPr="00ED5CBD">
        <w:rPr>
          <w:rFonts w:asciiTheme="minorHAnsi" w:hAnsiTheme="minorHAnsi" w:cstheme="minorHAnsi"/>
          <w:color w:val="003764"/>
        </w:rPr>
        <w:t xml:space="preserve">opisati što gastronomsku ponudu čini originalnom, kreativnom i jedinstvenom (npr. tematski koncept, spoj tradicije i suvremenosti, nove tehnike posluživanja i </w:t>
      </w:r>
      <w:r w:rsidR="00ED5CBD">
        <w:rPr>
          <w:rFonts w:asciiTheme="minorHAnsi" w:hAnsiTheme="minorHAnsi" w:cstheme="minorHAnsi"/>
          <w:color w:val="003764"/>
        </w:rPr>
        <w:t>dr</w:t>
      </w:r>
      <w:r w:rsidR="00ED5CBD" w:rsidRPr="00ED5CBD">
        <w:rPr>
          <w:rFonts w:asciiTheme="minorHAnsi" w:hAnsiTheme="minorHAnsi" w:cstheme="minorHAnsi"/>
          <w:color w:val="003764"/>
        </w:rPr>
        <w:t>.)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5FA3FEB7" w14:textId="77777777" w:rsidR="0067254B" w:rsidRPr="0067254B" w:rsidRDefault="0067254B" w:rsidP="0067254B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370FF83B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>korištene pri promoviranju gastronomskog doživljaja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5CFC57CE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>pisati kako su marketinške aktivnosti pomogle u privlačenju ciljnog tržišnog segmenta posjetitelja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77777777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>navesti u kojim medijima se promovira događaj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3134CB80" w14:textId="351D08D2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5761C62C" w14:textId="77777777" w:rsidR="00ED5CBD" w:rsidRPr="005C1B7F" w:rsidRDefault="00ED5CBD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430F6005" w14:textId="73234A10" w:rsidR="0067254B" w:rsidRDefault="0067254B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4D45D475" w14:textId="77777777" w:rsid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697901F1" w14:textId="61731A20" w:rsidR="005C1B7F" w:rsidRP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opisati kako se</w:t>
      </w:r>
      <w:r w:rsidRPr="005C1B7F">
        <w:rPr>
          <w:rFonts w:asciiTheme="minorHAnsi" w:hAnsiTheme="minorHAnsi" w:cstheme="minorHAnsi"/>
          <w:color w:val="003764"/>
        </w:rPr>
        <w:t xml:space="preserve"> osigurav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gastronomskog doživljaja 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prati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 xml:space="preserve">zadovoljstvo posjetitelja </w:t>
      </w:r>
    </w:p>
    <w:p w14:paraId="2908A711" w14:textId="6A2C5A23" w:rsidR="005C1B7F" w:rsidRP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 xml:space="preserve">na koji način se </w:t>
      </w:r>
      <w:r w:rsidRPr="005C1B7F">
        <w:rPr>
          <w:rFonts w:asciiTheme="minorHAnsi" w:hAnsiTheme="minorHAnsi" w:cstheme="minorHAnsi"/>
          <w:color w:val="003764"/>
        </w:rPr>
        <w:t>prati i ocjenjuj</w:t>
      </w:r>
      <w:r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zadovoljstvo posjetitelja kako bi</w:t>
      </w:r>
      <w:r>
        <w:rPr>
          <w:rFonts w:asciiTheme="minorHAnsi" w:hAnsiTheme="minorHAnsi" w:cstheme="minorHAnsi"/>
          <w:color w:val="003764"/>
        </w:rPr>
        <w:t xml:space="preserve"> se</w:t>
      </w:r>
      <w:r w:rsidRPr="005C1B7F">
        <w:rPr>
          <w:rFonts w:asciiTheme="minorHAnsi" w:hAnsiTheme="minorHAnsi" w:cstheme="minorHAnsi"/>
          <w:color w:val="003764"/>
        </w:rPr>
        <w:t xml:space="preserve"> unaprijedi</w:t>
      </w:r>
      <w:r>
        <w:rPr>
          <w:rFonts w:asciiTheme="minorHAnsi" w:hAnsiTheme="minorHAnsi" w:cstheme="minorHAnsi"/>
          <w:color w:val="003764"/>
        </w:rPr>
        <w:t xml:space="preserve">o </w:t>
      </w:r>
      <w:r w:rsidRPr="005C1B7F">
        <w:rPr>
          <w:rFonts w:asciiTheme="minorHAnsi" w:hAnsiTheme="minorHAnsi" w:cstheme="minorHAnsi"/>
          <w:color w:val="003764"/>
        </w:rPr>
        <w:t>gastronomski doživljaj i iskustvo</w:t>
      </w:r>
      <w:r>
        <w:rPr>
          <w:rFonts w:asciiTheme="minorHAnsi" w:hAnsiTheme="minorHAnsi" w:cstheme="minorHAnsi"/>
          <w:color w:val="003764"/>
        </w:rPr>
        <w:t xml:space="preserve"> </w:t>
      </w:r>
      <w:r w:rsidR="00032181">
        <w:rPr>
          <w:rFonts w:asciiTheme="minorHAnsi" w:hAnsiTheme="minorHAnsi" w:cstheme="minorHAnsi"/>
          <w:color w:val="003764"/>
        </w:rPr>
        <w:t>posjetitelja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>avesti primjere unaprjeđenja kvalitete na osnovu povratnih informacija posjetitelja</w:t>
      </w:r>
      <w:r>
        <w:rPr>
          <w:rFonts w:asciiTheme="minorHAnsi" w:hAnsiTheme="minorHAnsi" w:cstheme="minorHAnsi"/>
          <w:color w:val="003764"/>
        </w:rPr>
        <w:t>)</w:t>
      </w:r>
    </w:p>
    <w:p w14:paraId="0F4E16E1" w14:textId="428AD259" w:rsid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Pr="005C1B7F">
        <w:rPr>
          <w:rFonts w:asciiTheme="minorHAnsi" w:hAnsiTheme="minorHAnsi" w:cstheme="minorHAnsi"/>
          <w:color w:val="003764"/>
        </w:rPr>
        <w:t xml:space="preserve">pisati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prilagođava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>dostupnost i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gastronomskog doživljaja specifičnim potrebama raznolikih zajednica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 xml:space="preserve">avesti primjere kako ste gastronomski doživljaj učinili </w:t>
      </w:r>
      <w:proofErr w:type="spellStart"/>
      <w:r w:rsidRPr="005C1B7F">
        <w:rPr>
          <w:rFonts w:asciiTheme="minorHAnsi" w:hAnsiTheme="minorHAnsi" w:cstheme="minorHAnsi"/>
          <w:color w:val="003764"/>
        </w:rPr>
        <w:t>inkluzivnim</w:t>
      </w:r>
      <w:proofErr w:type="spellEnd"/>
      <w:r w:rsidRPr="005C1B7F">
        <w:rPr>
          <w:rFonts w:asciiTheme="minorHAnsi" w:hAnsiTheme="minorHAnsi" w:cstheme="minorHAnsi"/>
          <w:color w:val="003764"/>
        </w:rPr>
        <w:t xml:space="preserve">, tj. pristupačnim specifičnim </w:t>
      </w:r>
      <w:proofErr w:type="spellStart"/>
      <w:r w:rsidRPr="005C1B7F">
        <w:rPr>
          <w:rFonts w:asciiTheme="minorHAnsi" w:hAnsiTheme="minorHAnsi" w:cstheme="minorHAnsi"/>
          <w:color w:val="003764"/>
        </w:rPr>
        <w:t>individualcima</w:t>
      </w:r>
      <w:proofErr w:type="spellEnd"/>
      <w:r w:rsidRPr="005C1B7F">
        <w:rPr>
          <w:rFonts w:asciiTheme="minorHAnsi" w:hAnsiTheme="minorHAnsi" w:cstheme="minorHAnsi"/>
          <w:color w:val="003764"/>
        </w:rPr>
        <w:t>/grupama koje mogu imati specifična ograničenja ili potrebe</w:t>
      </w:r>
      <w:r>
        <w:rPr>
          <w:rFonts w:asciiTheme="minorHAnsi" w:hAnsiTheme="minorHAnsi" w:cstheme="minorHAnsi"/>
          <w:color w:val="003764"/>
        </w:rPr>
        <w:t xml:space="preserve"> - </w:t>
      </w:r>
      <w:r w:rsidRPr="005C1B7F">
        <w:rPr>
          <w:rFonts w:asciiTheme="minorHAnsi" w:hAnsiTheme="minorHAnsi" w:cstheme="minorHAnsi"/>
          <w:color w:val="003764"/>
        </w:rPr>
        <w:t xml:space="preserve">npr. kulturne razloge, jezične barijere, tjelesna ograničenja, intelektualne mogućnosti, kognitivna ograničenja, dijetalne zahtjeve ili neke ostale specifične potrebe različitih grupa </w:t>
      </w:r>
    </w:p>
    <w:p w14:paraId="3F4C61F5" w14:textId="77777777" w:rsid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j</w:t>
      </w:r>
      <w:r w:rsidRPr="005C1B7F">
        <w:rPr>
          <w:rFonts w:asciiTheme="minorHAnsi" w:hAnsiTheme="minorHAnsi" w:cstheme="minorHAnsi"/>
          <w:color w:val="003764"/>
        </w:rPr>
        <w:t>e li gastronomski doživljaj prilagođen osobama s invaliditetom</w:t>
      </w:r>
    </w:p>
    <w:p w14:paraId="68FD04DF" w14:textId="2175511C" w:rsidR="005C1B7F" w:rsidRP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z</w:t>
      </w:r>
      <w:r w:rsidRPr="005C1B7F">
        <w:rPr>
          <w:rFonts w:asciiTheme="minorHAnsi" w:hAnsiTheme="minorHAnsi" w:cstheme="minorHAnsi"/>
          <w:color w:val="003764"/>
        </w:rPr>
        <w:t>adovoljava li infrastruktura (osnovna i dodatna)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="00ED5CBD" w:rsidRPr="005C1B7F">
        <w:rPr>
          <w:rFonts w:asciiTheme="minorHAnsi" w:hAnsiTheme="minorHAnsi" w:cstheme="minorHAnsi"/>
          <w:color w:val="003764"/>
        </w:rPr>
        <w:t>očekivanja vaših posjetitelja</w:t>
      </w:r>
      <w:r w:rsidR="00ED5CBD"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pristupne ceste, parkirališta, signalizacija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sanitarni čvorov</w:t>
      </w:r>
      <w:r w:rsidR="00ED5CBD">
        <w:rPr>
          <w:rFonts w:asciiTheme="minorHAnsi" w:hAnsiTheme="minorHAnsi" w:cstheme="minorHAnsi"/>
          <w:color w:val="003764"/>
        </w:rPr>
        <w:t>i i dr</w:t>
      </w:r>
      <w:r w:rsidR="00ED5CBD" w:rsidRPr="00ED5CBD">
        <w:rPr>
          <w:rFonts w:asciiTheme="minorHAnsi" w:hAnsiTheme="minorHAnsi" w:cstheme="minorHAnsi"/>
          <w:color w:val="003764"/>
        </w:rPr>
        <w:t>.)</w:t>
      </w:r>
    </w:p>
    <w:p w14:paraId="5DA52887" w14:textId="77777777" w:rsidR="005C1B7F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6AF1F22" w14:textId="77777777" w:rsidR="005C1B7F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20782"/>
    <w:rsid w:val="00032181"/>
    <w:rsid w:val="00032D77"/>
    <w:rsid w:val="0007165F"/>
    <w:rsid w:val="000C3472"/>
    <w:rsid w:val="000C4E9E"/>
    <w:rsid w:val="000D2BFE"/>
    <w:rsid w:val="000D4F27"/>
    <w:rsid w:val="000E5948"/>
    <w:rsid w:val="0010610B"/>
    <w:rsid w:val="001142BC"/>
    <w:rsid w:val="001144B4"/>
    <w:rsid w:val="00145F02"/>
    <w:rsid w:val="00196665"/>
    <w:rsid w:val="001B1C70"/>
    <w:rsid w:val="001B20DD"/>
    <w:rsid w:val="002226BD"/>
    <w:rsid w:val="0023028E"/>
    <w:rsid w:val="00242A4B"/>
    <w:rsid w:val="0026297F"/>
    <w:rsid w:val="002B237A"/>
    <w:rsid w:val="002C3203"/>
    <w:rsid w:val="00304583"/>
    <w:rsid w:val="00306038"/>
    <w:rsid w:val="003261A2"/>
    <w:rsid w:val="003310BD"/>
    <w:rsid w:val="00353019"/>
    <w:rsid w:val="003830E1"/>
    <w:rsid w:val="00417B90"/>
    <w:rsid w:val="00456267"/>
    <w:rsid w:val="004634A7"/>
    <w:rsid w:val="00473590"/>
    <w:rsid w:val="00482A83"/>
    <w:rsid w:val="00487868"/>
    <w:rsid w:val="00493EBC"/>
    <w:rsid w:val="004F3373"/>
    <w:rsid w:val="004F421D"/>
    <w:rsid w:val="004F54A0"/>
    <w:rsid w:val="00543BDA"/>
    <w:rsid w:val="005C1B7F"/>
    <w:rsid w:val="005E1CB0"/>
    <w:rsid w:val="0065347D"/>
    <w:rsid w:val="0067254B"/>
    <w:rsid w:val="006839F5"/>
    <w:rsid w:val="00694D7D"/>
    <w:rsid w:val="007269E4"/>
    <w:rsid w:val="007D31C8"/>
    <w:rsid w:val="008E43BF"/>
    <w:rsid w:val="008E5A49"/>
    <w:rsid w:val="00942A84"/>
    <w:rsid w:val="009448C0"/>
    <w:rsid w:val="00956DEE"/>
    <w:rsid w:val="009A4476"/>
    <w:rsid w:val="009B1C1C"/>
    <w:rsid w:val="009C4413"/>
    <w:rsid w:val="00A431D9"/>
    <w:rsid w:val="00AB42BF"/>
    <w:rsid w:val="00AD4504"/>
    <w:rsid w:val="00B1153B"/>
    <w:rsid w:val="00B4215C"/>
    <w:rsid w:val="00B44049"/>
    <w:rsid w:val="00BA0792"/>
    <w:rsid w:val="00BE39FD"/>
    <w:rsid w:val="00BF6FD2"/>
    <w:rsid w:val="00C060C5"/>
    <w:rsid w:val="00C44DD2"/>
    <w:rsid w:val="00CD6C88"/>
    <w:rsid w:val="00D30F44"/>
    <w:rsid w:val="00D7373D"/>
    <w:rsid w:val="00DA0EFC"/>
    <w:rsid w:val="00DF413E"/>
    <w:rsid w:val="00E73A4E"/>
    <w:rsid w:val="00E87B43"/>
    <w:rsid w:val="00ED5CBD"/>
    <w:rsid w:val="00F25C28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28</cp:revision>
  <cp:lastPrinted>2013-04-03T11:12:00Z</cp:lastPrinted>
  <dcterms:created xsi:type="dcterms:W3CDTF">2017-08-30T16:00:00Z</dcterms:created>
  <dcterms:modified xsi:type="dcterms:W3CDTF">2025-06-12T14:14:00Z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